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bd335fb" w14:textId="bd335fb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884600">
        <w:t>13</w:t>
      </w:r>
      <w:r>
        <w:t>. St-</w:t>
      </w:r>
      <w:r w:rsidR="00884600">
        <w:t>594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884600">
        <w:t>1</w:t>
      </w:r>
      <w:r w:rsidR="00890696">
        <w:t>3</w:t>
      </w:r>
      <w:r>
        <w:t>. St-</w:t>
      </w:r>
      <w:r w:rsidR="00884600">
        <w:t>594</w:t>
      </w:r>
      <w:r w:rsidR="00890696">
        <w:t>/2020</w:t>
      </w:r>
    </w:p>
    <w:p w:rsidR="00C8505A" w:rsidP="0060363E" w:rsidRDefault="00C8505A"/>
    <w:p w:rsidR="00890696" w:rsidP="00890696" w:rsidRDefault="00C8505A">
      <w:pPr>
        <w:jc w:val="both"/>
      </w:pPr>
      <w:r>
        <w:t xml:space="preserve">             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884600" w:rsidRDefault="00884600">
      <w:pPr>
        <w:ind w:firstLine="708"/>
      </w:pPr>
      <w:r>
        <w:t>CEDAR-FARMA d.o.o., Zagreb, Srebrnjak 170,  OIB: 76215958657</w:t>
      </w:r>
    </w:p>
    <w:p w:rsidR="00884600" w:rsidP="00884600" w:rsidRDefault="00884600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84600"/>
    <w:rsid w:val="00890696"/>
    <w:rsid w:val="00890969"/>
    <w:rsid w:val="008A519D"/>
    <w:rsid w:val="00945B0E"/>
    <w:rsid w:val="00965862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8460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8460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8460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8460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8460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46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6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6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6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6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veljače 2020.</izvorni_sadrzaj>
    <derivirana_varijabla naziv="DomainObject.Predmet.DatumIzradeOptuznogAkta_1">20. veljače 2020.</derivirana_varijabla>
  </DomainObject.Predmet.DatumIzradeOptuznogAkta>
  <DomainObject.Predmet.DatumIzradeOptuznogAktaFormated>
    <izvorni_sadrzaj>20.2.2020.</izvorni_sadrzaj>
    <derivirana_varijabla naziv="DomainObject.Predmet.DatumIzradeOptuznogAktaFormated_1">20.2.2020.</derivirana_varijabla>
  </DomainObject.Predmet.DatumIzradeOptuznogAktaFormated>
  <DomainObject.Predmet.DatumOsnivanja>
    <izvorni_sadrzaj>21. veljače 2020.</izvorni_sadrzaj>
    <derivirana_varijabla naziv="DomainObject.Predmet.DatumOsnivanja_1">21.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veljače 2020.</izvorni_sadrzaj>
    <derivirana_varijabla naziv="DomainObject.Predmet.DatumPrimitkaOptuznogAkta_1">20.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St-594/2020</izvorni_sadrzaj>
    <derivirana_varijabla naziv="DomainObject.Predmet.OznakaBroj_1">St-594/2020</derivirana_varijabla>
  </DomainObject.Predmet.OznakaBroj>
  <DomainObject.Predmet.OznakaBrojOptuznogAkta>
    <izvorni_sadrzaj>04-06-20-1038</izvorni_sadrzaj>
    <derivirana_varijabla naziv="DomainObject.Predmet.OznakaBrojOptuznogAkta_1">04-06-20-1038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CEDAR-FARMA d.o.o.</izvorni_sadrzaj>
    <derivirana_varijabla naziv="DomainObject.Predmet.ProtustrankaFormated_1">  CEDAR-FARMA d.o.o.</derivirana_varijabla>
  </DomainObject.Predmet.ProtustrankaFormated>
  <DomainObject.Predmet.ProtustrankaFormatedOIB>
    <izvorni_sadrzaj>  CEDAR-FARMA d.o.o., OIB 76215958657</izvorni_sadrzaj>
    <derivirana_varijabla naziv="DomainObject.Predmet.ProtustrankaFormatedOIB_1">  CEDAR-FARMA d.o.o., OIB 76215958657</derivirana_varijabla>
  </DomainObject.Predmet.ProtustrankaFormatedOIB>
  <DomainObject.Predmet.ProtustrankaFormatedWithAdress>
    <izvorni_sadrzaj> CEDAR-FARMA d.o.o., Srebrnjak 170, 10000 Zagreb</izvorni_sadrzaj>
    <derivirana_varijabla naziv="DomainObject.Predmet.ProtustrankaFormatedWithAdress_1"> CEDAR-FARMA d.o.o., Srebrnjak 170, 10000 Zagreb</derivirana_varijabla>
  </DomainObject.Predmet.ProtustrankaFormatedWithAdress>
  <DomainObject.Predmet.ProtustrankaFormatedWithAdressOIB>
    <izvorni_sadrzaj> CEDAR-FARMA d.o.o., OIB 76215958657, Srebrnjak 170, 10000 Zagreb</izvorni_sadrzaj>
    <derivirana_varijabla naziv="DomainObject.Predmet.ProtustrankaFormatedWithAdressOIB_1"> CEDAR-FARMA d.o.o., OIB 76215958657, Srebrnjak 170, 10000 Zagreb</derivirana_varijabla>
  </DomainObject.Predmet.ProtustrankaFormatedWithAdressOIB>
  <DomainObject.Predmet.ProtustrankaWithAdress>
    <izvorni_sadrzaj>CEDAR-FARMA d.o.o. Srebrnjak 170, 10000 Zagreb</izvorni_sadrzaj>
    <derivirana_varijabla naziv="DomainObject.Predmet.ProtustrankaWithAdress_1">CEDAR-FARMA d.o.o. Srebrnjak 170, 10000 Zagreb</derivirana_varijabla>
  </DomainObject.Predmet.ProtustrankaWithAdress>
  <DomainObject.Predmet.ProtustrankaWithAdressOIB>
    <izvorni_sadrzaj>CEDAR-FARMA d.o.o., OIB 76215958657, Srebrnjak 170, 10000 Zagreb</izvorni_sadrzaj>
    <derivirana_varijabla naziv="DomainObject.Predmet.ProtustrankaWithAdressOIB_1">CEDAR-FARMA d.o.o., OIB 76215958657, Srebrnjak 170, 10000 Zagreb</derivirana_varijabla>
  </DomainObject.Predmet.ProtustrankaWithAdressOIB>
  <DomainObject.Predmet.ProtustrankaNazivFormated>
    <izvorni_sadrzaj>CEDAR-FARMA d.o.o.</izvorni_sadrzaj>
    <derivirana_varijabla naziv="DomainObject.Predmet.ProtustrankaNazivFormated_1">CEDAR-FARMA d.o.o.</derivirana_varijabla>
  </DomainObject.Predmet.ProtustrankaNazivFormated>
  <DomainObject.Predmet.ProtustrankaNazivFormatedOIB>
    <izvorni_sadrzaj>CEDAR-FARMA d.o.o., OIB 76215958657</izvorni_sadrzaj>
    <derivirana_varijabla naziv="DomainObject.Predmet.ProtustrankaNazivFormatedOIB_1">CEDAR-FARMA d.o.o., OIB 76215958657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CEDAR-FARMA d.o.o.</item>
    </izvorni_sadrzaj>
    <derivirana_varijabla naziv="DomainObject.Predmet.ProtuStrankaListFormated_1">
      <item>CEDAR-FARMA d.o.o.</item>
    </derivirana_varijabla>
  </DomainObject.Predmet.ProtuStrankaListFormated>
  <DomainObject.Predmet.ProtuStrankaListFormatedOIB>
    <izvorni_sadrzaj>
      <item>CEDAR-FARMA d.o.o., OIB 76215958657</item>
    </izvorni_sadrzaj>
    <derivirana_varijabla naziv="DomainObject.Predmet.ProtuStrankaListFormatedOIB_1">
      <item>CEDAR-FARMA d.o.o., OIB 76215958657</item>
    </derivirana_varijabla>
  </DomainObject.Predmet.ProtuStrankaListFormatedOIB>
  <DomainObject.Predmet.ProtuStrankaListFormatedWithAdress>
    <izvorni_sadrzaj>
      <item>CEDAR-FARMA d.o.o., Srebrnjak 170, 10000 Zagreb</item>
    </izvorni_sadrzaj>
    <derivirana_varijabla naziv="DomainObject.Predmet.ProtuStrankaListFormatedWithAdress_1">
      <item>CEDAR-FARMA d.o.o., Srebrnjak 170, 10000 Zagreb</item>
    </derivirana_varijabla>
  </DomainObject.Predmet.ProtuStrankaListFormatedWithAdress>
  <DomainObject.Predmet.ProtuStrankaListFormatedWithAdressOIB>
    <izvorni_sadrzaj>
      <item>CEDAR-FARMA d.o.o., OIB 76215958657, Srebrnjak 170, 10000 Zagreb</item>
    </izvorni_sadrzaj>
    <derivirana_varijabla naziv="DomainObject.Predmet.ProtuStrankaListFormatedWithAdressOIB_1">
      <item>CEDAR-FARMA d.o.o., OIB 76215958657, Srebrnjak 170, 10000 Zagreb</item>
    </derivirana_varijabla>
  </DomainObject.Predmet.ProtuStrankaListFormatedWithAdressOIB>
  <DomainObject.Predmet.ProtuStrankaListNazivFormated>
    <izvorni_sadrzaj>
      <item>CEDAR-FARMA d.o.o.</item>
    </izvorni_sadrzaj>
    <derivirana_varijabla naziv="DomainObject.Predmet.ProtuStrankaListNazivFormated_1">
      <item>CEDAR-FARMA d.o.o.</item>
    </derivirana_varijabla>
  </DomainObject.Predmet.ProtuStrankaListNazivFormated>
  <DomainObject.Predmet.ProtuStrankaListNazivFormatedOIB>
    <izvorni_sadrzaj>
      <item>CEDAR-FARMA d.o.o., OIB 76215958657</item>
    </izvorni_sadrzaj>
    <derivirana_varijabla naziv="DomainObject.Predmet.ProtuStrankaListNazivFormatedOIB_1">
      <item>CEDAR-FARMA d.o.o., OIB 76215958657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CEDAR-FARMA d.o.o.</izvorni_sadrzaj>
    <derivirana_varijabla naziv="DomainObject.Predmet.ProtustrankaIDrugi_1">CEDAR-FARMA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CEDAR-FARMA d.o.o., OIB 76215958657, Srebrnjak 170, 10000 Zagreb</izvorni_sadrzaj>
    <derivirana_varijabla naziv="DomainObject.Predmet.ProtustrankaIDrugiAdressOIB_1">CEDAR-FARMA d.o.o., OIB 76215958657, Srebrnjak 170,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CEDAR-FARMA d.o.o.</item>
      <item>Financijska agencija</item>
    </izvorni_sadrzaj>
    <derivirana_varijabla naziv="DomainObject.Predmet.SudioniciListNaziv_1">
      <item>CEDAR-FARMA d.o.o.</item>
      <item>Financijska agencija</item>
    </derivirana_varijabla>
  </DomainObject.Predmet.SudioniciListNaziv>
  <DomainObject.Predmet.SudioniciListAdressOIB>
    <izvorni_sadrzaj>
      <item>CEDAR-FARMA d.o.o., OIB 76215958657, Srebrnjak 170,10000 Zagreb</item>
      <item>Financijska agencija, OIB 85821130368, TRG SVIBANJSKIH ŽRTAVA 1995. 1,10000 Zagreb</item>
    </izvorni_sadrzaj>
    <derivirana_varijabla naziv="DomainObject.Predmet.SudioniciListAdressOIB_1">
      <item>CEDAR-FARMA d.o.o., OIB 76215958657, Srebrnjak 170,10000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76215958657</item>
      <item>, OIB 85821130368</item>
    </izvorni_sadrzaj>
    <derivirana_varijabla naziv="DomainObject.Predmet.SudioniciListNazivOIB_1">
      <item>, OIB 76215958657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veljače 2020.</izvorni_sadrzaj>
    <derivirana_varijabla naziv="DomainObject.Predmet.DatumPocetkaProcesa_1">21.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133</properties:Words>
  <properties:Characters>787</properties:Characters>
  <properties:Lines>45</properties:Lines>
  <properties:Paragraphs>23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2020-09-01T07:27:00Z</cp:lastPrinted>
  <dcterms:modified xmlns:xsi="http://www.w3.org/2001/XMLSchema-instance" xsi:type="dcterms:W3CDTF">2020-09-01T07:28:00Z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